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color w:val="FF0000"/>
          <w:sz w:val="136"/>
          <w:szCs w:val="136"/>
        </w:rPr>
        <w:t>简  报</w:t>
      </w:r>
    </w:p>
    <w:p>
      <w:pPr>
        <w:spacing w:line="60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第</w:t>
      </w:r>
      <w:r>
        <w:rPr>
          <w:rFonts w:hint="eastAsia" w:ascii="仿宋_GB2312" w:eastAsia="仿宋_GB2312"/>
          <w:b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b/>
          <w:sz w:val="36"/>
          <w:szCs w:val="36"/>
        </w:rPr>
        <w:t>期</w:t>
      </w:r>
    </w:p>
    <w:p>
      <w:pPr>
        <w:pStyle w:val="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587375</wp:posOffset>
                </wp:positionV>
                <wp:extent cx="5734050" cy="0"/>
                <wp:effectExtent l="0" t="13970" r="0" b="24130"/>
                <wp:wrapNone/>
                <wp:docPr id="12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margin-left:-10.5pt;margin-top:46.25pt;height:0pt;width:451.5pt;z-index:251659264;mso-width-relative:page;mso-height-relative:page;" filled="f" stroked="t" coordsize="21600,21600" o:gfxdata="UEsDBAoAAAAAAIdO4kAAAAAAAAAAAAAAAAAEAAAAZHJzL1BLAwQUAAAACACHTuJAAeFEadYAAAAJ&#10;AQAADwAAAGRycy9kb3ducmV2LnhtbE2PzU7DMBCE70i8g7VI3FonlkAhxKkAwQ0JEX56deMljhqv&#10;o9hN07dnEQc47uxo5ptqs/hBzDjFPpCGfJ2BQGqD7anT8P72tCpAxGTImiEQajhhhE19flaZ0oYj&#10;veLcpE5wCMXSaHApjaWUsXXoTVyHEYl/X2HyJvE5ddJO5sjhfpAqy66lNz1xgzMjPjhs983Ba1g+&#10;izu3fU73j+Hjxe2XbeNnddL68iLPbkEkXNKfGX7wGR1qZtqFA9koBg0rlfOWpOFGXYFgQ1EoFna/&#10;gqwr+X9B/Q1QSwMEFAAAAAgAh07iQCLq3PTgAQAAsQMAAA4AAABkcnMvZTJvRG9jLnhtbK1TwW7b&#10;MAy9D9g/CLovdrKlLYw4PSTILt0WoN0HMLIcC5VEQVLi5Fv2Gzvtss/pb4xS4qzrLj3UB0EUyUe+&#10;R3p2ezCa7aUPCm3Nx6OSM2kFNspua/79YfXhhrMQwTag0cqaH2Xgt/P372a9q+QEO9SN9IxAbKh6&#10;V/MuRlcVRRCdNBBG6KQlZ4veQCTTb4vGQ0/oRheTsrwqevSN8yhkCPS6PDn5GdG/BhDbVgm5RLEz&#10;0sYTqpcaIlEKnXKBz3O3bStF/Na2QUama05MYz6pCN036SzmM6i2HlynxLkFeE0LLzgZUJaKXqCW&#10;EIHtvPoPyijhMWAbRwJNcSKSFSEW4/KFNvcdOJm5kNTBXUQPbwcrvu7XnqmGNmHCmQVDE3/68fPp&#10;1292lcTpXagoZmHXPtETB3vv7lA8BmZx0YHdytzkw9FR4jhlFP+kJCM4KrHpv2BDMbCLmJU6tN4k&#10;SNKAHfJAjpeByENkgh6n1x8/lVOalRh8BVRDovMhfpZoWLrUXCubtIIK9nchpkagGkLSs8WV0jrP&#10;W1vW13xyM72e5oyAWjXJm+KC324W2rM90MqsViV9mRZ5nod53NnmVEXblCfztp1LD7RPAm6wOa79&#10;oA1NMjd33rq0Ks/trODfP23+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AHhRGnWAAAACQEAAA8A&#10;AAAAAAAAAQAgAAAAIgAAAGRycy9kb3ducmV2LnhtbFBLAQIUABQAAAAIAIdO4kAi6tz04AEAALED&#10;AAAOAAAAAAAAAAEAIAAAACUBAABkcnMvZTJvRG9jLnhtbFBLBQYAAAAABgAGAFkBAAB3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</w:rPr>
        <w:t>屏山县人民医院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绩效办</w:t>
      </w:r>
      <w:r>
        <w:rPr>
          <w:rFonts w:hint="eastAsia" w:ascii="仿宋_GB2312" w:eastAsia="仿宋_GB2312"/>
          <w:sz w:val="32"/>
          <w:szCs w:val="32"/>
        </w:rPr>
        <w:t xml:space="preserve">编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6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屏山县人民医院召开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三级公立医院绩效考核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数据填报会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jc w:val="center"/>
        <w:textAlignment w:val="auto"/>
        <w:rPr>
          <w:rFonts w:hint="default" w:ascii="方正小标宋简体" w:eastAsia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jc w:val="left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2023年3月21日，</w:t>
      </w:r>
      <w:r>
        <w:rPr>
          <w:rFonts w:hint="eastAsia" w:ascii="仿宋_GB2312" w:eastAsia="仿宋_GB2312"/>
          <w:sz w:val="32"/>
          <w:szCs w:val="32"/>
        </w:rPr>
        <w:t>屏山县人民医院召开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第二轮三级公立医院绩效考核数据填报会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参加会议的有医务科、药剂科、门诊部、党办、人事科、财务科、科教科和设备科负责人。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664" w:firstLineChars="200"/>
        <w:textAlignment w:val="auto"/>
        <w:rPr>
          <w:rFonts w:hint="default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378460</wp:posOffset>
            </wp:positionV>
            <wp:extent cx="4162425" cy="2515870"/>
            <wp:effectExtent l="0" t="0" r="9525" b="17780"/>
            <wp:wrapSquare wrapText="bothSides"/>
            <wp:docPr id="3" name="图片 3" descr="C:\Users\user\Desktop\三级公立医院绩效考核\3.21会议\3.21会议IMG_0388.JPG3.21会议IMG_0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user\Desktop\三级公立医院绩效考核\3.21会议\3.21会议IMG_0388.JPG3.21会议IMG_0388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5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会上，各科室分别对已上报的2022年度三级公立医院绩效考核数据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进行汇报，分析数据情况，及与上年比较并提出相关管理建议。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default" w:ascii="仿宋_GB2312" w:hAnsi="仿宋_GB2312" w:eastAsia="仿宋_GB2312" w:cs="仿宋_GB2312"/>
          <w:color w:val="000000"/>
          <w:spacing w:val="6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李院长提出以下几点要求:一、强化指标学习，深挖指标含义，思考指标趋势，注意数据之间的逻辑性，要充分了解全市同级医院指标数据，积极讨论疑问指标并及时向上级部门咨询，以确保数据准确。二、加强内部沟通，三级公立医院绩效考核数据来源于科室日常工作，各科室要加强沟通学习，梳理工作职责，将工作落实到责任人。三、加强日常管理，</w:t>
      </w: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将公立医院绩效考核指标作为科室今年重点工作，将指标纳入日常管理，严格落实科室制定的制度职责，将工作落实、落细、落到实处。四、定期分析汇总，责任科室每月每季度对指标进行分析汇总。此次数据较上年提升，但人事科、财务科和医务科还需加强事中管理，发现问题及时提出解决建议或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292" w:firstLineChars="100"/>
        <w:textAlignment w:val="auto"/>
        <w:rPr>
          <w:rFonts w:hint="eastAsia" w:ascii="仿宋_GB2312" w:hAnsi="??_GB2312" w:eastAsia="仿宋_GB2312" w:cs="宋体fal"/>
          <w:spacing w:val="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textAlignment w:val="auto"/>
        <w:rPr>
          <w:rFonts w:hint="eastAsia" w:ascii="仿宋_GB2312" w:hAnsi="??_GB2312" w:eastAsia="仿宋_GB2312" w:cs="宋体fal"/>
          <w:spacing w:val="6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292" w:firstLineChars="100"/>
        <w:textAlignment w:val="auto"/>
        <w:rPr>
          <w:rFonts w:hint="eastAsia" w:ascii="仿宋_GB2312" w:hAnsi="??_GB2312" w:eastAsia="仿宋_GB2312" w:cs="宋体fal"/>
          <w:spacing w:val="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292" w:firstLineChars="100"/>
        <w:textAlignment w:val="auto"/>
        <w:rPr>
          <w:rFonts w:hint="eastAsia" w:ascii="仿宋_GB2312" w:hAnsi="??_GB2312" w:eastAsia="仿宋_GB2312" w:cs="宋体fal"/>
          <w:spacing w:val="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292" w:firstLineChars="100"/>
        <w:textAlignment w:val="auto"/>
        <w:rPr>
          <w:rFonts w:hint="eastAsia" w:ascii="仿宋_GB2312" w:hAnsi="??_GB2312" w:eastAsia="仿宋_GB2312" w:cs="宋体fal"/>
          <w:spacing w:val="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292" w:firstLineChars="100"/>
        <w:textAlignment w:val="auto"/>
        <w:rPr>
          <w:rFonts w:hint="eastAsia" w:ascii="仿宋_GB2312" w:hAnsi="??_GB2312" w:eastAsia="仿宋_GB2312" w:cs="宋体fal"/>
          <w:spacing w:val="6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??_GB2312" w:eastAsia="仿宋_GB2312" w:cs="宋体fal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??_GB2312" w:eastAsia="仿宋_GB2312" w:cs="宋体fal"/>
          <w:spacing w:val="6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jc w:val="left"/>
        <w:textAlignment w:val="auto"/>
        <w:rPr>
          <w:rFonts w:hint="eastAsia" w:ascii="仿宋_GB2312" w:hAnsi="??_GB2312" w:eastAsia="仿宋_GB2312" w:cs="宋体fal"/>
          <w:color w:val="FF0000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??_GB2312" w:eastAsia="仿宋_GB2312" w:cs="宋体fal"/>
          <w:spacing w:val="6"/>
          <w:sz w:val="32"/>
          <w:szCs w:val="32"/>
        </w:rPr>
        <w:t>撰稿：</w:t>
      </w:r>
      <w:r>
        <w:rPr>
          <w:rFonts w:hint="eastAsia" w:ascii="仿宋_GB2312" w:hAnsi="??_GB2312" w:eastAsia="仿宋_GB2312" w:cs="宋体fal"/>
          <w:spacing w:val="6"/>
          <w:sz w:val="32"/>
          <w:szCs w:val="32"/>
          <w:lang w:val="en-US" w:eastAsia="zh-CN"/>
        </w:rPr>
        <w:t>卢丽红</w:t>
      </w:r>
      <w:r>
        <w:rPr>
          <w:rFonts w:hint="eastAsia" w:ascii="仿宋_GB2312" w:hAnsi="??_GB2312" w:eastAsia="仿宋_GB2312" w:cs="宋体fal"/>
          <w:spacing w:val="6"/>
          <w:sz w:val="32"/>
          <w:szCs w:val="32"/>
        </w:rPr>
        <w:t xml:space="preserve">        </w:t>
      </w:r>
      <w:r>
        <w:rPr>
          <w:rFonts w:ascii="仿宋_GB2312" w:hAnsi="??_GB2312" w:eastAsia="仿宋_GB2312" w:cs="宋体fal"/>
          <w:spacing w:val="6"/>
          <w:sz w:val="32"/>
          <w:szCs w:val="32"/>
        </w:rPr>
        <w:t xml:space="preserve">  </w:t>
      </w:r>
      <w:r>
        <w:rPr>
          <w:rFonts w:hint="eastAsia" w:ascii="仿宋_GB2312" w:hAnsi="??_GB2312" w:eastAsia="仿宋_GB2312" w:cs="宋体fal"/>
          <w:spacing w:val="6"/>
          <w:sz w:val="32"/>
          <w:szCs w:val="32"/>
        </w:rPr>
        <w:t xml:space="preserve">       </w:t>
      </w:r>
      <w:r>
        <w:rPr>
          <w:rFonts w:ascii="仿宋_GB2312" w:hAnsi="??_GB2312" w:eastAsia="仿宋_GB2312" w:cs="宋体fal"/>
          <w:spacing w:val="6"/>
          <w:sz w:val="32"/>
          <w:szCs w:val="32"/>
        </w:rPr>
        <w:t xml:space="preserve">      </w:t>
      </w:r>
      <w:r>
        <w:rPr>
          <w:rFonts w:hint="eastAsia" w:ascii="仿宋_GB2312" w:hAnsi="??_GB2312" w:eastAsia="仿宋_GB2312" w:cs="宋体fal"/>
          <w:spacing w:val="6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??_GB2312" w:eastAsia="仿宋_GB2312" w:cs="宋体fal"/>
          <w:spacing w:val="6"/>
          <w:sz w:val="32"/>
          <w:szCs w:val="32"/>
        </w:rPr>
        <w:t>审核：</w:t>
      </w:r>
      <w:r>
        <w:rPr>
          <w:rFonts w:hint="eastAsia" w:ascii="仿宋_GB2312" w:hAnsi="??_GB2312" w:eastAsia="仿宋_GB2312" w:cs="宋体fal"/>
          <w:spacing w:val="6"/>
          <w:sz w:val="32"/>
          <w:szCs w:val="32"/>
          <w:lang w:val="en-US" w:eastAsia="zh-CN"/>
        </w:rPr>
        <w:t>李泽伟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6" w:lineRule="exact"/>
        <w:ind w:firstLine="332" w:firstLineChars="100"/>
        <w:textAlignment w:val="auto"/>
        <w:rPr>
          <w:rFonts w:hint="eastAsia" w:ascii="仿宋_GB2312" w:hAnsi="仿宋_GB2312" w:eastAsia="仿宋_GB2312" w:cs="仿宋_GB2312"/>
          <w:spacing w:val="6"/>
          <w:sz w:val="32"/>
          <w:szCs w:val="32"/>
        </w:rPr>
      </w:pPr>
      <w:r>
        <w:rPr>
          <w:rFonts w:asciiTheme="minorHAnsi" w:eastAsiaTheme="minorEastAsia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545401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3pt;height:0pt;width:429.45pt;z-index:251662336;mso-width-relative:page;mso-height-relative:page;" filled="f" stroked="t" coordsize="21600,21600" o:gfxdata="UEsDBAoAAAAAAIdO4kAAAAAAAAAAAAAAAAAEAAAAZHJzL1BLAwQUAAAACACHTuJA24rOx9UAAAAF&#10;AQAADwAAAGRycy9kb3ducmV2LnhtbE2PMU/DMBSEdyT+g/WQ2KiTDlEIcSolKkMHkGgrtWxu/JpE&#10;jZ/T2GnLv+fBAuPpTnff5Yub7cUFR985UhDPIhBItTMdNQq2m9enFIQPmozuHaGCL/SwKO7vcp0Z&#10;d6UPvKxDI7iEfKYVtCEMmZS+btFqP3MDEntHN1odWI6NNKO+crnt5TyKEml1R7zQ6gGrFuvTerIK&#10;gt/t38O0OpdJ+VbhpvyslnKl1ONDHL2ACHgLf2H4wWd0KJjp4CYyXvQKnuccVJDwIXbTJI1BHH61&#10;LHL5n774BlBLAwQUAAAACACHTuJAfrFN3ukBAAC4AwAADgAAAGRycy9lMm9Eb2MueG1srVPNjtMw&#10;EL4j8Q6W7zTNsgUUNd1Dq+WyQKVdHsB1nMbC9lget2lfghdA4gYnjtx5G5bHYOy03R8ueyAHy575&#10;5puZbybTi501bKsCanA1L0djzpST0Gi3rvnHm8sXbzjDKFwjDDhV871CfjF7/mza+0qdQQemUYER&#10;icOq9zXvYvRVUaDslBU4Aq8cOVsIVkR6hnXRBNETuzXF2Xj8qughND6AVIhkXQxOfmAMTyGEttVS&#10;LUBurHJxYA3KiEgtYac98lmutm2VjB/aFlVkpubUacwnJaH7Kp3FbCqqdRC+0/JQgnhKCY96skI7&#10;SnqiWogo2Cbof6islgEQ2jiSYIuhkawIdVGOH2lz3Qmvci8kNfqT6Pj/aOX77TIw3dAmcOaEpYHf&#10;fvn5+/O3P7++0nn74zsrk0i9x4qwc7cMqU25c9f+CuQnZA7mnXBrlYu92XtiyBHFg5D0QE+pVv07&#10;aAgjNhGyYrs22ERJWrBdHsz+NBi1i0yScXI+OR+XE87k0VeI6hjoA8a3CixLl5ob7ZJmohLbK4xU&#10;OkGPkGR2cKmNyXM3jvU1f1m+nuQABKOb5EwwDOvV3AS2FWlz8pd0ILIHsAAb1wx241Kcykt3yHzs&#10;etBvBc1+GRI42Wmgme6wfGlj7r8z6u6Hm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4rOx9UA&#10;AAAFAQAADwAAAAAAAAABACAAAAAiAAAAZHJzL2Rvd25yZXYueG1sUEsBAhQAFAAAAAgAh07iQH6x&#10;Td7pAQAAuAMAAA4AAAAAAAAAAQAgAAAAJAEAAGRycy9lMm9Eb2MueG1sUEsFBgAAAAAGAAYAWQEA&#10;AH8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eastAsiaTheme="minorEastAsia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398780</wp:posOffset>
                </wp:positionV>
                <wp:extent cx="545401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pt;margin-top:31.4pt;height:0pt;width:429.45pt;z-index:251663360;mso-width-relative:page;mso-height-relative:page;" filled="f" stroked="t" coordsize="21600,21600" o:gfxdata="UEsDBAoAAAAAAIdO4kAAAAAAAAAAAAAAAAAEAAAAZHJzL1BLAwQUAAAACACHTuJA17I/itQAAAAH&#10;AQAADwAAAGRycy9kb3ducmV2LnhtbE2PvU7DQBCEeyTe4bRINFFytpEs4/icAnBHQwDRbnyLbeHb&#10;c3yXH3h6FlFAOTujmW+rzdmN6khzGDwbSFcJKOLW24E7Ay/PzbIAFSKyxdEzGfikAJv68qLC0voT&#10;P9FxGzslJRxKNNDHOJVah7Ynh2HlJ2Lx3v3sMIqcO21nPEm5G3WWJLl2OLAs9DjRXU/tx/bgDITm&#10;lfbN16JdJG83nadsf//4gMZcX6XJGlSkc/wLww++oEMtTDt/YBvUaOA2k6CBPJMHxC7yIgW1+z3o&#10;utL/+etvUEsDBBQAAAAIAIdO4kBo7tzX6QEAALgDAAAOAAAAZHJzL2Uyb0RvYy54bWytU82O0zAQ&#10;viPxDpbvNG20QRA13UOr5bJApV0ewHWcxsL2WB63aV+CF0DiBieO3HmbXR6DsfvDslz2QA6WxzPz&#10;zXzfTKaXO2vYVgXU4Bo+GY05U05Cq9264R9ur1684gyjcK0w4FTD9wr55ez5s+nga1VCD6ZVgRGI&#10;w3rwDe9j9HVRoOyVFTgCrxw5OwhWRDLDumiDGAjdmqIcj18WA4TWB5AKkV4XByc/IoanAELXaakW&#10;IDdWuXhADcqISJSw1x75LHfbdUrG912HKjLTcGIa80lF6L5KZzGbinodhO+1PLYgntLCI05WaEdF&#10;z1ALEQXbBP0PlNUyAEIXRxJscSCSFSEWk/EjbW564VXmQlKjP4uO/w9WvtsuA9Ntw0vOnLA08PvP&#10;P+4+ff318wud99+/sTKJNHisKXbuliHRlDt3469BfkTmYN4Lt1a52du9J4RJyij+SkkGeiq1Gt5C&#10;SzFiEyErtuuCTZCkBdvlwezPg1G7yCQ9VhfVxXhScSZPvkLUp0QfML5RYFm6NNxolzQTtdheY0yN&#10;iPoUkp4dXGlj8tyNY0PDX1dllRMQjG6TM4VhWK/mJrCtSJuTv8yKPA/DAmxceyhiXMpTeemOlU+s&#10;D/qtoN0vw0kaGmju7bh8aWMe2lnAPz/c7D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sj+K1AAA&#10;AAcBAAAPAAAAAAAAAAEAIAAAACIAAABkcnMvZG93bnJldi54bWxQSwECFAAUAAAACACHTuJAaO7c&#10;1+kBAAC4AwAADgAAAAAAAAABACAAAAAj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pacing w:val="6"/>
          <w:sz w:val="32"/>
          <w:szCs w:val="32"/>
        </w:rPr>
        <w:t>屏山县人民医院                202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6"/>
          <w:sz w:val="32"/>
          <w:szCs w:val="32"/>
        </w:rPr>
        <w:t>年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pacing w:val="6"/>
          <w:sz w:val="32"/>
          <w:szCs w:val="32"/>
        </w:rPr>
        <w:t>月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pacing w:val="6"/>
          <w:sz w:val="32"/>
          <w:szCs w:val="32"/>
        </w:rPr>
        <w:t>日印</w:t>
      </w:r>
      <w:r>
        <w:rPr>
          <w:rFonts w:hint="eastAsia" w:ascii="仿宋_GB2312" w:eastAsia="仿宋_GB2312"/>
          <w:spacing w:val="6"/>
          <w:sz w:val="32"/>
          <w:szCs w:val="32"/>
          <w:lang w:val="en-US" w:eastAsia="zh-CN"/>
        </w:rPr>
        <w:t>发</w:t>
      </w:r>
      <w:r>
        <w:rPr>
          <w:rFonts w:asciiTheme="minorHAnsi" w:eastAsiaTheme="minorEastAsia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38100</wp:posOffset>
                </wp:positionV>
                <wp:extent cx="5454015" cy="0"/>
                <wp:effectExtent l="0" t="0" r="0" b="0"/>
                <wp:wrapNone/>
                <wp:docPr id="10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margin-left:4.6pt;margin-top:3pt;height:0pt;width:429.45pt;z-index:251660288;mso-width-relative:page;mso-height-relative:page;" filled="f" stroked="t" coordsize="21600,21600" o:gfxdata="UEsDBAoAAAAAAIdO4kAAAAAAAAAAAAAAAAAEAAAAZHJzL1BLAwQUAAAACACHTuJA24rOx9UAAAAF&#10;AQAADwAAAGRycy9kb3ducmV2LnhtbE2PMU/DMBSEdyT+g/WQ2KiTDlEIcSolKkMHkGgrtWxu/JpE&#10;jZ/T2GnLv+fBAuPpTnff5Yub7cUFR985UhDPIhBItTMdNQq2m9enFIQPmozuHaGCL/SwKO7vcp0Z&#10;d6UPvKxDI7iEfKYVtCEMmZS+btFqP3MDEntHN1odWI6NNKO+crnt5TyKEml1R7zQ6gGrFuvTerIK&#10;gt/t38O0OpdJ+VbhpvyslnKl1ONDHL2ACHgLf2H4wWd0KJjp4CYyXvQKnuccVJDwIXbTJI1BHH61&#10;LHL5n774BlBLAwQUAAAACACHTuJA0WfWb90BAACwAwAADgAAAGRycy9lMm9Eb2MueG1srVNLbhsx&#10;DN0X6B0E7eux07gNBh5nYSPdpG2AJAegNRqPUEkURNljn6XX6KqbHifXKCV/mqabLDoLQRTJR75H&#10;zux656zY6kgGfSMno7EU2itsjV838vHh5t2VFJTAt2DR60buNcnr+ds3syHU+gJ7tK2OgkE81UNo&#10;ZJ9SqKuKVK8d0AiD9uzsMDpIbMZ11UYYGN3Z6mI8/lANGNsQUWkifl0enPKIGF8DiF1nlF6i2jjt&#10;0wE1aguJKVFvAsl56bbrtEpfu450EraRzDSVk4vwfZXPaj6Deh0h9EYdW4DXtPCCkwPjuegZagkJ&#10;xCaaf6CcUREJuzRS6KoDkaIIs5iMX2hz30PQhQtLTeEsOv0/WPVlexeFaXkTWBIPjif+9P3H089f&#10;4iqLMwSqOWbh72Kmp3b+Ptyi+kbC46IHv9alyYd94MRJzqj+SskGBS6xGj5jyzGwSViU2nXRZUjW&#10;QOzKQPbngehdEoofp5fTy/FkKoU6+SqoT4khUvqk0Yl8aaQ1PmsFNWxvKeVGoD6F5GePN8baMm/r&#10;xdDI95OP05JAaE2bnTmM4nq1sFFsIW9M+Qor9jwPi7jx7aGI9TlPl2U7Vj6xPui3wnZ/F0/S8CBL&#10;b8ely5vy3C4C/vnR5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24rOx9UAAAAFAQAADwAAAAAA&#10;AAABACAAAAAiAAAAZHJzL2Rvd25yZXYueG1sUEsBAhQAFAAAAAgAh07iQNFn1m/dAQAAsAMAAA4A&#10;AAAAAAAAAQAgAAAAJAEAAGRycy9lMm9Eb2MueG1sUEsFBgAAAAAGAAYAWQEAAHMFAAAAAA==&#10;">
                <v:fill on="f" focussize="0,0"/>
                <v:stroke weight="0.2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eastAsiaTheme="minorEastAsia"/>
          <w:spacing w:val="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398780</wp:posOffset>
                </wp:positionV>
                <wp:extent cx="5454015" cy="0"/>
                <wp:effectExtent l="0" t="0" r="0" b="0"/>
                <wp:wrapNone/>
                <wp:docPr id="9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0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4.6pt;margin-top:31.4pt;height:0pt;width:429.45pt;z-index:251661312;mso-width-relative:page;mso-height-relative:page;" filled="f" stroked="t" coordsize="21600,21600" o:gfxdata="UEsDBAoAAAAAAIdO4kAAAAAAAAAAAAAAAAAEAAAAZHJzL1BLAwQUAAAACACHTuJA17I/itQAAAAH&#10;AQAADwAAAGRycy9kb3ducmV2LnhtbE2PvU7DQBCEeyTe4bRINFFytpEs4/icAnBHQwDRbnyLbeHb&#10;c3yXH3h6FlFAOTujmW+rzdmN6khzGDwbSFcJKOLW24E7Ay/PzbIAFSKyxdEzGfikAJv68qLC0voT&#10;P9FxGzslJRxKNNDHOJVah7Ynh2HlJ2Lx3v3sMIqcO21nPEm5G3WWJLl2OLAs9DjRXU/tx/bgDITm&#10;lfbN16JdJG83nadsf//4gMZcX6XJGlSkc/wLww++oEMtTDt/YBvUaOA2k6CBPJMHxC7yIgW1+z3o&#10;utL/+etvUEsDBBQAAAAIAIdO4kCdv1Lz2wEAAK8DAAAOAAAAZHJzL2Uyb0RvYy54bWytU0tuGzEM&#10;3RfoHQTt67GNuGgGGWdhI92krYGkB6A1Go9QSRRE2WOfpdfoqpseJ9coJX+appssOgtBFMlHvkfO&#10;ze3eWbHTkQz6Rk5GYym0V9gav2nk18e7dx+koAS+BYteN/KgSd7O3765GUKtp9ijbXUUDOKpHkIj&#10;+5RCXVWkeu2ARhi0Z2eH0UFiM26qNsLA6M5W0/H4fTVgbENEpYn4dXl0yhNifA0gdp1Reolq67RP&#10;R9SoLSSmRL0JJOel267TKn3pOtJJ2EYy01ROLsL3dT6r+Q3UmwihN+rUArymhRecHBjPRS9QS0gg&#10;ttH8A+WMikjYpZFCVx2JFEWYxWT8QpuHHoIuXFhqChfR6f/Bqs+7VRSmbeS1FB4cD/zp+4+nn7/E&#10;ddZmCFRzyMKvYman9v4h3KP6RsLjoge/0aXHx0PgxEnOqP5KyQYFrrAePmHLMbBNWITad9FlSJZA&#10;7Ms8Dpd56H0Sih9nV7Or8WQmhTr7KqjPiSFS+qjRiXxppDU+SwU17O4p5UagPofkZ493xtoybuvF&#10;wHxn01lJILSmzc4cRnGzXtgodpAXpnyFFXueh0Xc+vZYxPqcp8uunSqfWR/1W2N7WMWzNDzH0ttp&#10;5/KiPLeLgH/+s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17I/itQAAAAHAQAADwAAAAAAAAAB&#10;ACAAAAAiAAAAZHJzL2Rvd25yZXYueG1sUEsBAhQAFAAAAAgAh07iQJ2/UvPbAQAArw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984" w:right="1587" w:bottom="1701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fal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jNGEyOTNmOWQwZmEyOTY3NjYzNmY3OWRlODY4NDIifQ=="/>
  </w:docVars>
  <w:rsids>
    <w:rsidRoot w:val="39153B1C"/>
    <w:rsid w:val="00000D50"/>
    <w:rsid w:val="00015691"/>
    <w:rsid w:val="000244FF"/>
    <w:rsid w:val="000460AD"/>
    <w:rsid w:val="00052D22"/>
    <w:rsid w:val="00055AE6"/>
    <w:rsid w:val="00081872"/>
    <w:rsid w:val="000F462F"/>
    <w:rsid w:val="001009EA"/>
    <w:rsid w:val="001335C5"/>
    <w:rsid w:val="00145F57"/>
    <w:rsid w:val="001957BC"/>
    <w:rsid w:val="001B147B"/>
    <w:rsid w:val="001C3EC1"/>
    <w:rsid w:val="001D4D87"/>
    <w:rsid w:val="00202E97"/>
    <w:rsid w:val="002175C1"/>
    <w:rsid w:val="00237B59"/>
    <w:rsid w:val="0026678F"/>
    <w:rsid w:val="00286484"/>
    <w:rsid w:val="00290936"/>
    <w:rsid w:val="00295E3A"/>
    <w:rsid w:val="002C2AFA"/>
    <w:rsid w:val="002F0D66"/>
    <w:rsid w:val="002F196E"/>
    <w:rsid w:val="002F1CEC"/>
    <w:rsid w:val="00323522"/>
    <w:rsid w:val="00323C63"/>
    <w:rsid w:val="00337B59"/>
    <w:rsid w:val="00341439"/>
    <w:rsid w:val="00342719"/>
    <w:rsid w:val="00346CF8"/>
    <w:rsid w:val="003600AC"/>
    <w:rsid w:val="00376775"/>
    <w:rsid w:val="003C32C4"/>
    <w:rsid w:val="003D59A0"/>
    <w:rsid w:val="003E5659"/>
    <w:rsid w:val="004045A2"/>
    <w:rsid w:val="00442E07"/>
    <w:rsid w:val="004546E0"/>
    <w:rsid w:val="00481A5F"/>
    <w:rsid w:val="0049048A"/>
    <w:rsid w:val="0049437A"/>
    <w:rsid w:val="004C4559"/>
    <w:rsid w:val="00572AE4"/>
    <w:rsid w:val="00581FD7"/>
    <w:rsid w:val="005A50EA"/>
    <w:rsid w:val="005C402C"/>
    <w:rsid w:val="005D5706"/>
    <w:rsid w:val="00621798"/>
    <w:rsid w:val="00634F27"/>
    <w:rsid w:val="006533C5"/>
    <w:rsid w:val="00653E59"/>
    <w:rsid w:val="00671948"/>
    <w:rsid w:val="00676938"/>
    <w:rsid w:val="006867C2"/>
    <w:rsid w:val="006959EB"/>
    <w:rsid w:val="006C504E"/>
    <w:rsid w:val="006E2EE6"/>
    <w:rsid w:val="00700F92"/>
    <w:rsid w:val="007574CF"/>
    <w:rsid w:val="00761C7F"/>
    <w:rsid w:val="00772E55"/>
    <w:rsid w:val="00797BEE"/>
    <w:rsid w:val="007D78B3"/>
    <w:rsid w:val="007E7F5C"/>
    <w:rsid w:val="00825A46"/>
    <w:rsid w:val="008275C9"/>
    <w:rsid w:val="008526BA"/>
    <w:rsid w:val="00852BED"/>
    <w:rsid w:val="00856792"/>
    <w:rsid w:val="00857C88"/>
    <w:rsid w:val="00865134"/>
    <w:rsid w:val="00885E8D"/>
    <w:rsid w:val="008A0BDE"/>
    <w:rsid w:val="008A126E"/>
    <w:rsid w:val="008F0B1A"/>
    <w:rsid w:val="009109CE"/>
    <w:rsid w:val="00927B8E"/>
    <w:rsid w:val="0093786B"/>
    <w:rsid w:val="009850D9"/>
    <w:rsid w:val="009C6F14"/>
    <w:rsid w:val="00A40B24"/>
    <w:rsid w:val="00A636EA"/>
    <w:rsid w:val="00A70DDB"/>
    <w:rsid w:val="00A93303"/>
    <w:rsid w:val="00A93BBA"/>
    <w:rsid w:val="00AA7341"/>
    <w:rsid w:val="00AC26D7"/>
    <w:rsid w:val="00AC3DAD"/>
    <w:rsid w:val="00AD0864"/>
    <w:rsid w:val="00AE1D9A"/>
    <w:rsid w:val="00AF3DD8"/>
    <w:rsid w:val="00B12449"/>
    <w:rsid w:val="00B15FAD"/>
    <w:rsid w:val="00B1729E"/>
    <w:rsid w:val="00B33D9E"/>
    <w:rsid w:val="00B570AC"/>
    <w:rsid w:val="00B93ABD"/>
    <w:rsid w:val="00BB47A8"/>
    <w:rsid w:val="00BC522A"/>
    <w:rsid w:val="00BE4E10"/>
    <w:rsid w:val="00C6006C"/>
    <w:rsid w:val="00C87312"/>
    <w:rsid w:val="00C94690"/>
    <w:rsid w:val="00CA2DBD"/>
    <w:rsid w:val="00CA4162"/>
    <w:rsid w:val="00CB4364"/>
    <w:rsid w:val="00CB52F1"/>
    <w:rsid w:val="00CE733A"/>
    <w:rsid w:val="00D51C86"/>
    <w:rsid w:val="00D826DF"/>
    <w:rsid w:val="00DA1B7F"/>
    <w:rsid w:val="00DA52CA"/>
    <w:rsid w:val="00DB140A"/>
    <w:rsid w:val="00DB4205"/>
    <w:rsid w:val="00DD4E22"/>
    <w:rsid w:val="00DE00A2"/>
    <w:rsid w:val="00DE4CC5"/>
    <w:rsid w:val="00DF2172"/>
    <w:rsid w:val="00E45277"/>
    <w:rsid w:val="00E52908"/>
    <w:rsid w:val="00EC29CB"/>
    <w:rsid w:val="00ED07C3"/>
    <w:rsid w:val="00EE3169"/>
    <w:rsid w:val="00EF47C1"/>
    <w:rsid w:val="00F11757"/>
    <w:rsid w:val="00F150C7"/>
    <w:rsid w:val="00F22A28"/>
    <w:rsid w:val="00F26B4F"/>
    <w:rsid w:val="00F273FF"/>
    <w:rsid w:val="00F3026C"/>
    <w:rsid w:val="00F31C90"/>
    <w:rsid w:val="00F34743"/>
    <w:rsid w:val="00F72E5B"/>
    <w:rsid w:val="00F740F2"/>
    <w:rsid w:val="00F9644C"/>
    <w:rsid w:val="03034384"/>
    <w:rsid w:val="03B1713F"/>
    <w:rsid w:val="040C661F"/>
    <w:rsid w:val="041B0992"/>
    <w:rsid w:val="046C12B8"/>
    <w:rsid w:val="065B15E4"/>
    <w:rsid w:val="0771551B"/>
    <w:rsid w:val="08BC56D2"/>
    <w:rsid w:val="094D307C"/>
    <w:rsid w:val="0B5D46BD"/>
    <w:rsid w:val="0C3B7EEE"/>
    <w:rsid w:val="0D73659D"/>
    <w:rsid w:val="136561C3"/>
    <w:rsid w:val="15947BCF"/>
    <w:rsid w:val="16277A2E"/>
    <w:rsid w:val="181E2ED9"/>
    <w:rsid w:val="18965DFE"/>
    <w:rsid w:val="1A53524C"/>
    <w:rsid w:val="1A934669"/>
    <w:rsid w:val="1A947F1E"/>
    <w:rsid w:val="1BD654E0"/>
    <w:rsid w:val="1F056CCB"/>
    <w:rsid w:val="20BF1210"/>
    <w:rsid w:val="2A0721CE"/>
    <w:rsid w:val="2A714634"/>
    <w:rsid w:val="2B542F1E"/>
    <w:rsid w:val="2E3B56D4"/>
    <w:rsid w:val="309A4933"/>
    <w:rsid w:val="33A76E63"/>
    <w:rsid w:val="34F14B01"/>
    <w:rsid w:val="37F811C9"/>
    <w:rsid w:val="38916676"/>
    <w:rsid w:val="38CA3E36"/>
    <w:rsid w:val="39153B1C"/>
    <w:rsid w:val="3DBF00CF"/>
    <w:rsid w:val="41B8175A"/>
    <w:rsid w:val="42AF040C"/>
    <w:rsid w:val="434A5A97"/>
    <w:rsid w:val="4406287B"/>
    <w:rsid w:val="44C920F9"/>
    <w:rsid w:val="47532B5D"/>
    <w:rsid w:val="475A6EBC"/>
    <w:rsid w:val="47C562E2"/>
    <w:rsid w:val="4854558B"/>
    <w:rsid w:val="48F128A9"/>
    <w:rsid w:val="49984E8B"/>
    <w:rsid w:val="49D40A5E"/>
    <w:rsid w:val="51604FA5"/>
    <w:rsid w:val="523E26EC"/>
    <w:rsid w:val="5533378A"/>
    <w:rsid w:val="575136EE"/>
    <w:rsid w:val="57BA0632"/>
    <w:rsid w:val="57C04499"/>
    <w:rsid w:val="58102E9B"/>
    <w:rsid w:val="5DAA4B3F"/>
    <w:rsid w:val="60EC4488"/>
    <w:rsid w:val="61555C77"/>
    <w:rsid w:val="623550E7"/>
    <w:rsid w:val="6298363A"/>
    <w:rsid w:val="64071909"/>
    <w:rsid w:val="64536B77"/>
    <w:rsid w:val="65D17D43"/>
    <w:rsid w:val="6B282310"/>
    <w:rsid w:val="6C177B78"/>
    <w:rsid w:val="6CDE724E"/>
    <w:rsid w:val="6EED5F9B"/>
    <w:rsid w:val="6F8B0BA0"/>
    <w:rsid w:val="6FD84C0E"/>
    <w:rsid w:val="70D31EC0"/>
    <w:rsid w:val="72721425"/>
    <w:rsid w:val="73110EE4"/>
    <w:rsid w:val="73274698"/>
    <w:rsid w:val="73A728FB"/>
    <w:rsid w:val="74A539CE"/>
    <w:rsid w:val="785B0FB7"/>
    <w:rsid w:val="79911CC3"/>
    <w:rsid w:val="7C5A58C0"/>
    <w:rsid w:val="7DB808D3"/>
    <w:rsid w:val="7DEA0ACF"/>
    <w:rsid w:val="7DF07571"/>
    <w:rsid w:val="7F657A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XiTongTianDi.Com</Company>
  <Pages>2</Pages>
  <Words>496</Words>
  <Characters>511</Characters>
  <Lines>4</Lines>
  <Paragraphs>1</Paragraphs>
  <TotalTime>7</TotalTime>
  <ScaleCrop>false</ScaleCrop>
  <LinksUpToDate>false</LinksUpToDate>
  <CharactersWithSpaces>570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2021-05-19T00:18:00Z</dcterms:created>
  <dc:creator>Administrator</dc:creator>
  <cp:lastModifiedBy>Yearn</cp:lastModifiedBy>
  <cp:lastPrinted>2023-03-23T02:28:58Z</cp:lastPrinted>
  <dcterms:modified xsi:type="dcterms:W3CDTF">2023-03-23T02:29:15Z</dcterms:modified>
  <dc:title>屏山卫生健康简报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303C01AD2E5F4654801D4F746F3EC384_13</vt:lpwstr>
  </property>
</Properties>
</file>