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tLeas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屏山县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人民医院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444444"/>
          <w:spacing w:val="0"/>
          <w:sz w:val="32"/>
          <w:szCs w:val="32"/>
          <w:lang w:val="en-US" w:eastAsia="zh-CN"/>
        </w:rPr>
        <w:t>第四批医疗设备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tLeast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采购项目及参数需求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采购项目需求</w:t>
      </w:r>
    </w:p>
    <w:tbl>
      <w:tblPr>
        <w:tblStyle w:val="10"/>
        <w:tblW w:w="1006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930"/>
        <w:gridCol w:w="852"/>
        <w:gridCol w:w="4308"/>
        <w:gridCol w:w="2868"/>
        <w:gridCol w:w="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设备主要用途及主要功能参数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  <w:t>配置要求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手术室麻醉科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新生儿可视喉镜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用于新生儿插管，直镜片设计尖端： 圆钝、光滑；材质：高强度不锈钢或耐用工程塑料，抗腐蚀、耐反复高温高压消毒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或浸泡消毒。防雾与防污： 摄像头需有有效的防雾和防分泌物污染设计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冷光源LED.配备至少三种尺寸的直型镜片（Miller型）为主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气腹机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主要用途：用于开展腹腔镜手术，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主机材质：外壳坚固耐用，抗腐蚀，易于清洁消毒。内部核心部件（如传感器、电磁阀、泵体）需为医疗级高可靠性材质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能匹配手术室现有3台腹腔镜主机（史塞克、奥林巴斯、欧谱曼迪）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 xml:space="preserve">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主机、移动支架、专用电源线、医用级高压气体连接管路、废气排放连接管、中文操作手册、备用易损件包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专用仪器车。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超声电导仪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治疗便秘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颈椎病、腰椎间盘突出症、关节挛缩等具有消炎和镇痛作用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促进术后伤口愈合、关节炎神经痛等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神经综合科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手持压力表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手术或治疗时，向气管插管、气管切开插管进行充气，并通过对压力表数值监测套管内的压力。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韦氏儿童智力量表第四版评估工具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功能用途：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1、对儿童的认知功能进行全面评估和鉴定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2、鉴别智力超常和智力落后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3、鉴别认知能力的强项和弱项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4、分析儿童认知能力的内部差异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指导手册1本、测试题本1本、附加使用手册1本、译码测验记分键2张、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符号检索记分键2张、划销记分键1张、记分册3本、答题册一3本、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答题册二3本、简版记分册2本、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积木1盒、黑色2B铅笔2支、秒表1个、原英文版技术手册光盘1张。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适应性为评定量表第二版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1、对儿童的适应功能进行全面、细致、客观、准确的评估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2、对儿童的智力障碍进行临床鉴别和诊断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3、帮助了解儿童适应行为的发展水平和状态，为科学指导和帮助提供依据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4、对儿童适应技能的发展状况进行调查和研究的高水平测量工具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指导手册1本、记录本家长填写（6-18岁）10本、记录本教师填写（6-18岁）10本。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立式干燥箱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主要作用是用于中药热奄包加热，并保持恒定温度后热敷于患者局部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艾灸仪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通过艾灸仪，使用艾灸燃烧材料对人体产生温热作用于人体表面穴位，用于对疾病的预防和治疗；能同时做至少4个区域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红光治疗仪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主要用于消炎，镇痛，对体表创面有止渗液，促进肉芽组织生长，加速愈合的作用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0344F3D"/>
    <w:rsid w:val="00520405"/>
    <w:rsid w:val="01976B2A"/>
    <w:rsid w:val="03E925E8"/>
    <w:rsid w:val="03F74790"/>
    <w:rsid w:val="057C0635"/>
    <w:rsid w:val="0B51154E"/>
    <w:rsid w:val="0CDB522D"/>
    <w:rsid w:val="0E347789"/>
    <w:rsid w:val="12ED0E4F"/>
    <w:rsid w:val="13AB7181"/>
    <w:rsid w:val="15832598"/>
    <w:rsid w:val="173535DF"/>
    <w:rsid w:val="183E22C9"/>
    <w:rsid w:val="1EF62BB3"/>
    <w:rsid w:val="1F0C54A8"/>
    <w:rsid w:val="1FB14457"/>
    <w:rsid w:val="201E5D16"/>
    <w:rsid w:val="271D7F81"/>
    <w:rsid w:val="2C3C4CA0"/>
    <w:rsid w:val="2FD22A24"/>
    <w:rsid w:val="324C721E"/>
    <w:rsid w:val="331946F0"/>
    <w:rsid w:val="36402829"/>
    <w:rsid w:val="388F773C"/>
    <w:rsid w:val="3D45187A"/>
    <w:rsid w:val="40BF1BD5"/>
    <w:rsid w:val="44C50FE3"/>
    <w:rsid w:val="45B21C4C"/>
    <w:rsid w:val="473961E5"/>
    <w:rsid w:val="4C7B36E8"/>
    <w:rsid w:val="4DD11DFB"/>
    <w:rsid w:val="4E4200EE"/>
    <w:rsid w:val="4E7C21CC"/>
    <w:rsid w:val="503C2703"/>
    <w:rsid w:val="536C0560"/>
    <w:rsid w:val="56A849FB"/>
    <w:rsid w:val="56D66A4E"/>
    <w:rsid w:val="56FF0AB4"/>
    <w:rsid w:val="5D7A2334"/>
    <w:rsid w:val="60B931B5"/>
    <w:rsid w:val="61C83642"/>
    <w:rsid w:val="63B63C75"/>
    <w:rsid w:val="6433537A"/>
    <w:rsid w:val="667C6E13"/>
    <w:rsid w:val="67C630C1"/>
    <w:rsid w:val="683146C1"/>
    <w:rsid w:val="6B331A4F"/>
    <w:rsid w:val="6D143026"/>
    <w:rsid w:val="6F4E2F8E"/>
    <w:rsid w:val="70956189"/>
    <w:rsid w:val="73876CA9"/>
    <w:rsid w:val="74DE0879"/>
    <w:rsid w:val="77F720DB"/>
    <w:rsid w:val="79612369"/>
    <w:rsid w:val="7BEB0C8B"/>
    <w:rsid w:val="7EF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hAnsi="Calibri" w:eastAsia="仿宋_GB2312" w:cs="Times New Roman"/>
      <w:kern w:val="0"/>
      <w:sz w:val="32"/>
      <w:szCs w:val="20"/>
    </w:rPr>
  </w:style>
  <w:style w:type="paragraph" w:styleId="5">
    <w:name w:val="envelope return"/>
    <w:basedOn w:val="1"/>
    <w:qFormat/>
    <w:uiPriority w:val="0"/>
    <w:rPr>
      <w:rFonts w:ascii="Arial" w:hAnsi="Arial" w:eastAsia="宋体" w:cs="Arial"/>
      <w:kern w:val="1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1129</Characters>
  <Lines>0</Lines>
  <Paragraphs>0</Paragraphs>
  <TotalTime>14</TotalTime>
  <ScaleCrop>false</ScaleCrop>
  <LinksUpToDate>false</LinksUpToDate>
  <CharactersWithSpaces>1138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Administrator</cp:lastModifiedBy>
  <dcterms:modified xsi:type="dcterms:W3CDTF">2026-02-04T08:20:39Z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D65B49E1FD03479DAA63F7CDB1143200_13</vt:lpwstr>
  </property>
  <property fmtid="{D5CDD505-2E9C-101B-9397-08002B2CF9AE}" pid="4" name="KSOTemplateDocerSaveRecord">
    <vt:lpwstr>eyJoZGlkIjoiNzRlYzU4MTJmNzZiODJjNGNiOWM3ZmNjZDdlNDJiNTAiLCJ1c2VySWQiOiIyOTM1MTgzODkifQ==</vt:lpwstr>
  </property>
</Properties>
</file>